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01" w:rsidRPr="005D426D" w:rsidRDefault="007E6E7D" w:rsidP="0085730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5D42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２</w:t>
      </w:r>
      <w:r w:rsidR="00857301" w:rsidRPr="005D42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.　中心静脈栄養法</w:t>
      </w:r>
    </w:p>
    <w:p w:rsidR="00857301" w:rsidRPr="00DA06BF" w:rsidRDefault="00857301" w:rsidP="00857301">
      <w:pPr>
        <w:ind w:left="630" w:firstLineChars="100" w:firstLine="210"/>
        <w:rPr>
          <w:rFonts w:ascii="HG丸ｺﾞｼｯｸM-PRO" w:eastAsia="HG丸ｺﾞｼｯｸM-PRO" w:hAnsi="HG丸ｺﾞｼｯｸM-PRO"/>
          <w:noProof/>
        </w:rPr>
      </w:pPr>
      <w:r w:rsidRPr="00DA06BF">
        <w:rPr>
          <w:rFonts w:ascii="HG丸ｺﾞｼｯｸM-PRO" w:eastAsia="HG丸ｺﾞｼｯｸM-PRO" w:hAnsi="HG丸ｺﾞｼｯｸM-PRO" w:hint="eastAsia"/>
          <w:noProof/>
        </w:rPr>
        <w:t>1）高カロリー輸液　（下記、左）</w:t>
      </w:r>
    </w:p>
    <w:p w:rsidR="00857301" w:rsidRPr="00DA06BF" w:rsidRDefault="00857301" w:rsidP="00857301">
      <w:pPr>
        <w:ind w:firstLineChars="400" w:firstLine="840"/>
        <w:rPr>
          <w:rFonts w:ascii="HG丸ｺﾞｼｯｸM-PRO" w:eastAsia="HG丸ｺﾞｼｯｸM-PRO" w:hAnsi="HG丸ｺﾞｼｯｸM-PRO"/>
          <w:noProof/>
        </w:rPr>
      </w:pPr>
      <w:r w:rsidRPr="00DA06BF">
        <w:rPr>
          <w:rFonts w:ascii="HG丸ｺﾞｼｯｸM-PRO" w:eastAsia="HG丸ｺﾞｼｯｸM-PRO" w:hAnsi="HG丸ｺﾞｼｯｸM-PRO" w:hint="eastAsia"/>
          <w:noProof/>
        </w:rPr>
        <w:t>2）輸液ポンプ（下記、右上）</w:t>
      </w:r>
    </w:p>
    <w:p w:rsidR="00857301" w:rsidRPr="00DA06BF" w:rsidRDefault="00857301" w:rsidP="00857301">
      <w:pPr>
        <w:ind w:firstLineChars="400" w:firstLine="840"/>
        <w:rPr>
          <w:rFonts w:ascii="HG丸ｺﾞｼｯｸM-PRO" w:eastAsia="HG丸ｺﾞｼｯｸM-PRO" w:hAnsi="HG丸ｺﾞｼｯｸM-PRO"/>
          <w:noProof/>
        </w:rPr>
      </w:pPr>
      <w:r w:rsidRPr="00DA06BF">
        <w:rPr>
          <w:rFonts w:ascii="HG丸ｺﾞｼｯｸM-PRO" w:eastAsia="HG丸ｺﾞｼｯｸM-PRO" w:hAnsi="HG丸ｺﾞｼｯｸM-PRO" w:hint="eastAsia"/>
          <w:noProof/>
        </w:rPr>
        <w:t>3）輸液ポンプ専用チューブセット（下記、右下）</w:t>
      </w:r>
    </w:p>
    <w:p w:rsidR="00857301" w:rsidRPr="00DA06BF" w:rsidRDefault="00857301" w:rsidP="00857301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 w:rsidRPr="00DA06BF">
        <w:rPr>
          <w:rFonts w:ascii="HG丸ｺﾞｼｯｸM-PRO" w:eastAsia="HG丸ｺﾞｼｯｸM-PRO" w:hAnsi="HG丸ｺﾞｼｯｸM-PRO" w:hint="eastAsia"/>
          <w:noProof/>
        </w:rPr>
        <w:t>＊AC電源と充電池の使用で作動します。充電池は、4時間40分で満充電となり、</w:t>
      </w:r>
    </w:p>
    <w:p w:rsidR="00857301" w:rsidRPr="00DA06BF" w:rsidRDefault="00857301" w:rsidP="00857301">
      <w:pPr>
        <w:ind w:firstLineChars="300" w:firstLine="630"/>
        <w:rPr>
          <w:rFonts w:ascii="HG丸ｺﾞｼｯｸM-PRO" w:eastAsia="HG丸ｺﾞｼｯｸM-PRO" w:hAnsi="HG丸ｺﾞｼｯｸM-PRO"/>
          <w:noProof/>
        </w:rPr>
      </w:pPr>
      <w:r w:rsidRPr="00DA06BF">
        <w:rPr>
          <w:rFonts w:ascii="HG丸ｺﾞｼｯｸM-PRO" w:eastAsia="HG丸ｺﾞｼｯｸM-PRO" w:hAnsi="HG丸ｺﾞｼｯｸM-PRO" w:hint="eastAsia"/>
          <w:noProof/>
        </w:rPr>
        <w:t>24時間連続使用が可能となります。単3形アルカリ電池でも使用可能です。</w:t>
      </w:r>
    </w:p>
    <w:p w:rsidR="00857301" w:rsidRDefault="007E6E7D" w:rsidP="00857301">
      <w:pPr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5486400" cy="3094355"/>
            <wp:effectExtent l="19050" t="19050" r="19050" b="10795"/>
            <wp:docPr id="1" name="図 1" descr="C:\Users\aoki\Desktop\看護協会マニュアル１１・１９\4_3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aoki\Desktop\看護協会マニュアル１１・１９\4_3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3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7301" w:rsidRDefault="007E6E7D" w:rsidP="00857301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154305</wp:posOffset>
            </wp:positionV>
            <wp:extent cx="1993900" cy="3540125"/>
            <wp:effectExtent l="38100" t="19050" r="25400" b="22225"/>
            <wp:wrapSquare wrapText="bothSides"/>
            <wp:docPr id="4" name="図 2" descr="C:\Users\aoki\Desktop\看護協会マニュアル１１・１９\4_3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aoki\Desktop\看護協会マニュアル１１・１９\4_3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54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ind w:firstLineChars="1000" w:firstLine="2100"/>
        <w:jc w:val="center"/>
      </w:pPr>
    </w:p>
    <w:p w:rsidR="00857301" w:rsidRDefault="00857301" w:rsidP="00857301">
      <w:pPr>
        <w:rPr>
          <w:rFonts w:ascii="HG丸ｺﾞｼｯｸM-PRO" w:eastAsia="HG丸ｺﾞｼｯｸM-PRO" w:hAnsi="HG丸ｺﾞｼｯｸM-PRO"/>
        </w:rPr>
      </w:pPr>
      <w:r w:rsidRPr="001A2491">
        <w:rPr>
          <w:rFonts w:ascii="HG丸ｺﾞｼｯｸM-PRO" w:eastAsia="HG丸ｺﾞｼｯｸM-PRO" w:hAnsi="HG丸ｺﾞｼｯｸM-PRO" w:hint="eastAsia"/>
          <w:b/>
        </w:rPr>
        <w:t>＊</w:t>
      </w:r>
      <w:r w:rsidRPr="001A2491">
        <w:rPr>
          <w:rFonts w:ascii="HG丸ｺﾞｼｯｸM-PRO" w:eastAsia="HG丸ｺﾞｼｯｸM-PRO" w:hAnsi="HG丸ｺﾞｼｯｸM-PRO" w:hint="eastAsia"/>
        </w:rPr>
        <w:t>輸液ポンプを使用すれば、輸液パックを吊るしても、机においても正常に滴下すること</w:t>
      </w:r>
    </w:p>
    <w:p w:rsidR="00857301" w:rsidRPr="001A2491" w:rsidRDefault="00857301" w:rsidP="00857301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A2491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できます。</w:t>
      </w:r>
    </w:p>
    <w:p w:rsidR="00857301" w:rsidRDefault="00857301" w:rsidP="00857301">
      <w:pPr>
        <w:ind w:firstLineChars="300" w:firstLine="630"/>
      </w:pPr>
    </w:p>
    <w:p w:rsidR="00857301" w:rsidRDefault="00857301" w:rsidP="00857301">
      <w:pPr>
        <w:ind w:firstLineChars="300" w:firstLine="630"/>
      </w:pPr>
    </w:p>
    <w:p w:rsidR="00857301" w:rsidRDefault="00857301" w:rsidP="00857301">
      <w:pPr>
        <w:ind w:firstLineChars="300" w:firstLine="630"/>
      </w:pPr>
    </w:p>
    <w:p w:rsidR="00857301" w:rsidRDefault="00857301" w:rsidP="00857301">
      <w:pPr>
        <w:ind w:firstLineChars="300" w:firstLine="630"/>
      </w:pPr>
      <w:r>
        <w:rPr>
          <w:rFonts w:hint="eastAsia"/>
        </w:rPr>
        <w:t xml:space="preserve">　</w:t>
      </w:r>
    </w:p>
    <w:p w:rsidR="00857301" w:rsidRPr="001A2491" w:rsidRDefault="00857301" w:rsidP="00857301">
      <w:pPr>
        <w:rPr>
          <w:rFonts w:ascii="HG丸ｺﾞｼｯｸM-PRO" w:eastAsia="HG丸ｺﾞｼｯｸM-PRO" w:hAnsi="HG丸ｺﾞｼｯｸM-PRO"/>
          <w:b/>
        </w:rPr>
      </w:pPr>
      <w:r w:rsidRPr="001A2491">
        <w:rPr>
          <w:rFonts w:ascii="HG丸ｺﾞｼｯｸM-PRO" w:eastAsia="HG丸ｺﾞｼｯｸM-PRO" w:hAnsi="HG丸ｺﾞｼｯｸM-PRO" w:hint="eastAsia"/>
          <w:b/>
        </w:rPr>
        <w:lastRenderedPageBreak/>
        <w:t>＊専用キャリーケース</w:t>
      </w:r>
    </w:p>
    <w:p w:rsidR="00857301" w:rsidRPr="001A2491" w:rsidRDefault="00857301" w:rsidP="00857301">
      <w:pPr>
        <w:rPr>
          <w:rFonts w:ascii="HG丸ｺﾞｼｯｸM-PRO" w:eastAsia="HG丸ｺﾞｼｯｸM-PRO" w:hAnsi="HG丸ｺﾞｼｯｸM-PRO"/>
        </w:rPr>
      </w:pPr>
      <w:r w:rsidRPr="001A2491">
        <w:rPr>
          <w:rFonts w:ascii="HG丸ｺﾞｼｯｸM-PRO" w:eastAsia="HG丸ｺﾞｼｯｸM-PRO" w:hAnsi="HG丸ｺﾞｼｯｸM-PRO" w:hint="eastAsia"/>
        </w:rPr>
        <w:t xml:space="preserve">　輸液パックと輸液ポンプを収納することができます。ケースの外からも作動状況が</w:t>
      </w:r>
    </w:p>
    <w:p w:rsidR="00857301" w:rsidRDefault="00857301" w:rsidP="00857301">
      <w:pPr>
        <w:rPr>
          <w:rFonts w:ascii="HG丸ｺﾞｼｯｸM-PRO" w:eastAsia="HG丸ｺﾞｼｯｸM-PRO" w:hAnsi="HG丸ｺﾞｼｯｸM-PRO"/>
        </w:rPr>
      </w:pPr>
      <w:r w:rsidRPr="001A2491">
        <w:rPr>
          <w:rFonts w:ascii="HG丸ｺﾞｼｯｸM-PRO" w:eastAsia="HG丸ｺﾞｼｯｸM-PRO" w:hAnsi="HG丸ｺﾞｼｯｸM-PRO" w:hint="eastAsia"/>
        </w:rPr>
        <w:t xml:space="preserve">　見えます（緑のランプ）。持ち運びに便利なので、室内の移動や外出も安心できます。</w:t>
      </w:r>
    </w:p>
    <w:p w:rsidR="00857301" w:rsidRPr="001A2491" w:rsidRDefault="00857301" w:rsidP="00857301">
      <w:pPr>
        <w:rPr>
          <w:rFonts w:ascii="HG丸ｺﾞｼｯｸM-PRO" w:eastAsia="HG丸ｺﾞｼｯｸM-PRO" w:hAnsi="HG丸ｺﾞｼｯｸM-PRO"/>
        </w:rPr>
      </w:pPr>
    </w:p>
    <w:p w:rsidR="00857301" w:rsidRDefault="007E6E7D" w:rsidP="0085730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34290</wp:posOffset>
            </wp:positionV>
            <wp:extent cx="2277745" cy="4030980"/>
            <wp:effectExtent l="19050" t="19050" r="27305" b="26670"/>
            <wp:wrapSquare wrapText="bothSides"/>
            <wp:docPr id="3" name="図 4" descr="C:\Users\aoki\Desktop\看護協会マニュアル１１・１９\4_3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aoki\Desktop\看護協会マニュアル１１・１９\4_3\image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4030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35560</wp:posOffset>
            </wp:positionV>
            <wp:extent cx="2284095" cy="4028440"/>
            <wp:effectExtent l="38100" t="19050" r="20955" b="10160"/>
            <wp:wrapSquare wrapText="bothSides"/>
            <wp:docPr id="2" name="図 3" descr="C:\Users\aoki\Desktop\看護協会マニュアル１１・１９\4_3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aoki\Desktop\看護協会マニュアル１１・１９\4_3\image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028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301" w:rsidRDefault="00857301" w:rsidP="00857301"/>
    <w:p w:rsidR="00857301" w:rsidRDefault="00857301" w:rsidP="00857301"/>
    <w:p w:rsidR="00857301" w:rsidRDefault="00857301" w:rsidP="00857301"/>
    <w:p w:rsidR="00857301" w:rsidRDefault="00857301" w:rsidP="00857301"/>
    <w:p w:rsidR="00382E10" w:rsidRPr="00492139" w:rsidRDefault="00382E10" w:rsidP="00492139"/>
    <w:sectPr w:rsidR="00382E10" w:rsidRPr="00492139" w:rsidSect="00D57629">
      <w:headerReference w:type="default" r:id="rId12"/>
      <w:footerReference w:type="default" r:id="rId13"/>
      <w:pgSz w:w="11906" w:h="16838"/>
      <w:pgMar w:top="567" w:right="340" w:bottom="284" w:left="454" w:header="284" w:footer="284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D5" w:rsidRDefault="001378D5" w:rsidP="002D573A">
      <w:r>
        <w:separator/>
      </w:r>
    </w:p>
  </w:endnote>
  <w:endnote w:type="continuationSeparator" w:id="0">
    <w:p w:rsidR="001378D5" w:rsidRDefault="001378D5" w:rsidP="002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C73D9F" w:rsidP="002D573A">
    <w:pPr>
      <w:pStyle w:val="a7"/>
      <w:jc w:val="center"/>
      <w:rPr>
        <w:rFonts w:ascii="メイリオ" w:eastAsia="メイリオ" w:hAnsi="メイリオ" w:cs="メイリオ"/>
        <w:color w:val="7F7F7F"/>
        <w:sz w:val="20"/>
        <w:szCs w:val="20"/>
      </w:rPr>
    </w:pPr>
    <w:r>
      <w:rPr>
        <w:rFonts w:ascii="メイリオ" w:eastAsia="メイリオ" w:hAnsi="メイリオ" w:cs="メイリオ"/>
        <w:noProof/>
        <w:color w:val="7F7F7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83.2pt;margin-top:-2.4pt;width:647.05pt;height:0;z-index:251656704" o:connectortype="straight" strokecolor="#dbe5f1" strokeweight="2.25pt"/>
      </w:pict>
    </w:r>
    <w:r w:rsidR="002D573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©</w:t>
    </w:r>
    <w:r w:rsidR="002D573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徳島県看護協会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D5" w:rsidRDefault="001378D5" w:rsidP="002D573A">
      <w:r>
        <w:separator/>
      </w:r>
    </w:p>
  </w:footnote>
  <w:footnote w:type="continuationSeparator" w:id="0">
    <w:p w:rsidR="001378D5" w:rsidRDefault="001378D5" w:rsidP="002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C73D9F" w:rsidP="00434027">
    <w:pPr>
      <w:pStyle w:val="a5"/>
      <w:wordWrap w:val="0"/>
      <w:ind w:leftChars="-514" w:left="-1079" w:rightChars="-219" w:right="-460"/>
      <w:jc w:val="center"/>
      <w:rPr>
        <w:rFonts w:ascii="メイリオ" w:eastAsia="メイリオ" w:hAnsi="メイリオ" w:cs="メイリオ"/>
        <w:color w:val="7F7F7F"/>
      </w:rPr>
    </w:pPr>
    <w:r>
      <w:rPr>
        <w:rFonts w:ascii="メイリオ" w:eastAsia="メイリオ" w:hAnsi="メイリオ" w:cs="メイリオ"/>
        <w:noProof/>
        <w:color w:val="7F7F7F"/>
      </w:rPr>
      <w:pict>
        <v:rect id="_x0000_s2053" style="position:absolute;left:0;text-align:left;margin-left:512.45pt;margin-top:-.45pt;width:403.95pt;height:19.65pt;z-index:251658752" fillcolor="#dbe5f1" stroked="f">
          <v:textbox inset="5.85pt,.7pt,5.85pt,.7pt"/>
        </v:rect>
      </w:pict>
    </w:r>
    <w:r>
      <w:rPr>
        <w:rFonts w:ascii="メイリオ" w:eastAsia="メイリオ" w:hAnsi="メイリオ" w:cs="メイリオ"/>
        <w:noProof/>
        <w:color w:val="7F7F7F"/>
      </w:rPr>
      <w:pict>
        <v:rect id="_x0000_s2052" style="position:absolute;left:0;text-align:left;margin-left:-94.2pt;margin-top:.5pt;width:383.35pt;height:18.65pt;z-index:251657728" fillcolor="#dbe5f1" stroked="f">
          <v:textbox inset="5.85pt,.7pt,5.85pt,.7pt"/>
        </v:rect>
      </w:pict>
    </w:r>
    <w:r w:rsidR="00434027">
      <w:rPr>
        <w:rFonts w:ascii="メイリオ" w:eastAsia="メイリオ" w:hAnsi="メイリオ" w:cs="メイリオ" w:hint="eastAsia"/>
        <w:color w:val="7F7F7F"/>
      </w:rPr>
      <w:t xml:space="preserve">　　　　　　　　　　　　　　　　　　　　　　　　　　</w:t>
    </w:r>
    <w:r w:rsidR="002D573A" w:rsidRPr="000474F6">
      <w:rPr>
        <w:rFonts w:ascii="メイリオ" w:eastAsia="メイリオ" w:hAnsi="メイリオ" w:cs="メイリオ" w:hint="eastAsia"/>
        <w:color w:val="7F7F7F"/>
      </w:rPr>
      <w:t>徳島県看護協会</w:t>
    </w:r>
    <w:r w:rsidR="000474F6">
      <w:rPr>
        <w:rFonts w:ascii="メイリオ" w:eastAsia="メイリオ" w:hAnsi="メイリオ" w:cs="メイリオ" w:hint="eastAsia"/>
        <w:color w:val="7F7F7F"/>
      </w:rPr>
      <w:t>【</w:t>
    </w:r>
    <w:r w:rsidR="00D579FF">
      <w:rPr>
        <w:rFonts w:ascii="メイリオ" w:eastAsia="メイリオ" w:hAnsi="メイリオ" w:cs="メイリオ" w:hint="eastAsia"/>
        <w:color w:val="7F7F7F"/>
      </w:rPr>
      <w:t>在宅医療支援</w:t>
    </w:r>
    <w:r w:rsidR="002D573A" w:rsidRPr="000474F6">
      <w:rPr>
        <w:rFonts w:ascii="メイリオ" w:eastAsia="メイリオ" w:hAnsi="メイリオ" w:cs="メイリオ" w:hint="eastAsia"/>
        <w:color w:val="7F7F7F"/>
      </w:rPr>
      <w:t>マニュアル</w:t>
    </w:r>
    <w:r w:rsidR="000474F6">
      <w:rPr>
        <w:rFonts w:ascii="メイリオ" w:eastAsia="メイリオ" w:hAnsi="メイリオ" w:cs="メイリオ" w:hint="eastAsia"/>
        <w:color w:val="7F7F7F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E0"/>
    <w:multiLevelType w:val="hybridMultilevel"/>
    <w:tmpl w:val="EEFCFD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 [660]" strokecolor="none [660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29"/>
    <w:rsid w:val="00022C46"/>
    <w:rsid w:val="000474F6"/>
    <w:rsid w:val="00093575"/>
    <w:rsid w:val="001378D5"/>
    <w:rsid w:val="00186E5D"/>
    <w:rsid w:val="00272D56"/>
    <w:rsid w:val="00287741"/>
    <w:rsid w:val="002D573A"/>
    <w:rsid w:val="00330C81"/>
    <w:rsid w:val="003460F7"/>
    <w:rsid w:val="003463B6"/>
    <w:rsid w:val="00382E10"/>
    <w:rsid w:val="003E60C9"/>
    <w:rsid w:val="00434027"/>
    <w:rsid w:val="00492139"/>
    <w:rsid w:val="004A0FCE"/>
    <w:rsid w:val="005109C8"/>
    <w:rsid w:val="00575F82"/>
    <w:rsid w:val="00586247"/>
    <w:rsid w:val="005B4D6B"/>
    <w:rsid w:val="005D426D"/>
    <w:rsid w:val="005D6ED9"/>
    <w:rsid w:val="006C6C3B"/>
    <w:rsid w:val="006E357C"/>
    <w:rsid w:val="00700416"/>
    <w:rsid w:val="007C61EF"/>
    <w:rsid w:val="007E6E7D"/>
    <w:rsid w:val="00857301"/>
    <w:rsid w:val="008760CE"/>
    <w:rsid w:val="008E170F"/>
    <w:rsid w:val="009B7E3C"/>
    <w:rsid w:val="009E1961"/>
    <w:rsid w:val="00A3133E"/>
    <w:rsid w:val="00AC357C"/>
    <w:rsid w:val="00C21C92"/>
    <w:rsid w:val="00C73D9F"/>
    <w:rsid w:val="00C74456"/>
    <w:rsid w:val="00CC3185"/>
    <w:rsid w:val="00D20336"/>
    <w:rsid w:val="00D57629"/>
    <w:rsid w:val="00D579FF"/>
    <w:rsid w:val="00D931B8"/>
    <w:rsid w:val="00D9752F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 [660]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73A"/>
  </w:style>
  <w:style w:type="paragraph" w:styleId="a7">
    <w:name w:val="footer"/>
    <w:basedOn w:val="a"/>
    <w:link w:val="a8"/>
    <w:uiPriority w:val="99"/>
    <w:semiHidden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573A"/>
  </w:style>
  <w:style w:type="paragraph" w:styleId="a9">
    <w:name w:val="Balloon Text"/>
    <w:basedOn w:val="a"/>
    <w:link w:val="aa"/>
    <w:uiPriority w:val="99"/>
    <w:semiHidden/>
    <w:unhideWhenUsed/>
    <w:rsid w:val="008573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301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uiPriority w:val="99"/>
    <w:unhideWhenUsed/>
    <w:rsid w:val="00D57629"/>
    <w:rPr>
      <w:rFonts w:eastAsia="ＭＳ 明朝" w:cs="Times New Roman"/>
      <w:bCs w:val="0"/>
      <w:iCs w:val="0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ki\Desktop\kango\zaitaku_temp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A1017-39EC-4997-AEC0-06071255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zaitaku_temp２.dotx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cp:lastModifiedBy>TNA4_1</cp:lastModifiedBy>
  <cp:revision>4</cp:revision>
  <cp:lastPrinted>2013-12-03T02:35:00Z</cp:lastPrinted>
  <dcterms:created xsi:type="dcterms:W3CDTF">2013-12-03T02:37:00Z</dcterms:created>
  <dcterms:modified xsi:type="dcterms:W3CDTF">2013-12-03T02:41:00Z</dcterms:modified>
</cp:coreProperties>
</file>